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суд _______________________ области
</w:t>
      </w:r>
    </w:p>
    <w:p>
      <w:r>
        <w:t xml:space="preserve">(края, республики)
</w:t>
      </w:r>
    </w:p>
    <w:p>
      <w:r>
        <w:t xml:space="preserve">ЗАЯВИТЕЛЬ: ________________________
</w:t>
      </w:r>
    </w:p>
    <w:p>
      <w:r>
        <w:t xml:space="preserve">(ф., и., о., адрес)
</w:t>
      </w:r>
    </w:p>
    <w:p>
      <w:r>
        <w:t xml:space="preserve">ЗАЯВЛЕНИЕ
</w:t>
      </w:r>
    </w:p>
    <w:p>
      <w:r>
        <w:t xml:space="preserve">о пересмотре решения по гражданскому делу по вновь
</w:t>
      </w:r>
    </w:p>
    <w:p>
      <w:r>
        <w:t xml:space="preserve">открывшимся обстоятельствам
</w:t>
      </w:r>
    </w:p>
    <w:p>
      <w:r>
        <w:t xml:space="preserve">В производстве ___________________  районного  (городского)  суда
</w:t>
      </w:r>
    </w:p>
    <w:p>
      <w:r>
        <w:t xml:space="preserve">находилось гражданское дело по иску (заявлению) ______________________
</w:t>
      </w:r>
    </w:p>
    <w:p>
      <w:r>
        <w:t xml:space="preserve">(ф., и., о. истца)
</w:t>
      </w:r>
    </w:p>
    <w:p>
      <w:r>
        <w:t xml:space="preserve">к ____________________________ о ____________________________________.
</w:t>
      </w:r>
    </w:p>
    <w:p>
      <w:r>
        <w:t xml:space="preserve">(ф., и., о. ответчика)              (предмет спора)
</w:t>
      </w:r>
    </w:p>
    <w:p>
      <w:r>
        <w:t xml:space="preserve">Решением суда от "__"__________ 19__ г. постановлено ____________
</w:t>
      </w:r>
    </w:p>
    <w:p>
      <w:r>
        <w:t xml:space="preserve">_____________________________________________________________________.
</w:t>
      </w:r>
    </w:p>
    <w:p>
      <w:r>
        <w:t xml:space="preserve">(сущность принятого судом решения)
</w:t>
      </w:r>
    </w:p>
    <w:p>
      <w:r>
        <w:t xml:space="preserve">Считаю, что  решение  подлежит  пересмотру  по  вновь открывшимся
</w:t>
      </w:r>
    </w:p>
    <w:p>
      <w:r>
        <w:t xml:space="preserve">обстоятельствам: _____________________________________________________
</w:t>
      </w:r>
    </w:p>
    <w:p>
      <w:r>
        <w:t xml:space="preserve">(указать, в чем они заключаются,
</w:t>
      </w:r>
    </w:p>
    <w:p>
      <w:r>
        <w:t xml:space="preserve">_____________________________________________________________________.
</w:t>
      </w:r>
    </w:p>
    <w:p>
      <w:r>
        <w:t xml:space="preserve">в соответствии со ст. 333 ГПК РФ)
</w:t>
      </w:r>
    </w:p>
    <w:p>
      <w:r>
        <w:t xml:space="preserve">Руководствуясь ст. 334 ГПК РФ,
</w:t>
      </w:r>
    </w:p>
    <w:p>
      <w:r>
        <w:t xml:space="preserve">Прошу:
</w:t>
      </w:r>
    </w:p>
    <w:p>
      <w:r>
        <w:t xml:space="preserve">пересмотреть решение _______________ районного (городского)  суда
</w:t>
      </w:r>
    </w:p>
    <w:p>
      <w:r>
        <w:t xml:space="preserve">от "__"_________ 19__ г. по вновь открывшимся обстоятельствам.
</w:t>
      </w:r>
    </w:p>
    <w:p>
      <w:r>
        <w:t xml:space="preserve">Вызвать свидетелей _____________________________________________.
</w:t>
      </w:r>
    </w:p>
    <w:p>
      <w:r>
        <w:t xml:space="preserve">(ф., и., о., адрес)
</w:t>
      </w:r>
    </w:p>
    <w:p>
      <w:r>
        <w:t xml:space="preserve">Приложение:
</w:t>
      </w:r>
    </w:p>
    <w:p>
      <w:r>
        <w:t xml:space="preserve">1. Имеющиеся письменные доказательства.
</w:t>
      </w:r>
    </w:p>
    <w:p>
      <w:r>
        <w:t xml:space="preserve">2. Копии заявления по числу лиц, участвовавших в деле.
</w:t>
      </w:r>
    </w:p>
    <w:p>
      <w:r>
        <w:t xml:space="preserve">"__"__________ 19__ г.                               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Решения, определения и постановления, вступившие в законную силу,
</w:t>
      </w:r>
    </w:p>
    <w:p>
      <w:r>
        <w:t xml:space="preserve">могут быть пересмотрены по вновь открывшимся обстоятельствам.
</w:t>
      </w:r>
    </w:p>
    <w:p>
      <w:r>
        <w:t xml:space="preserve">Основаниями для  пересмотра решений,  определений и постановлений
</w:t>
      </w:r>
    </w:p>
    <w:p>
      <w:r>
        <w:t xml:space="preserve">по вновь открывшимся обстоятельствам являются:
</w:t>
      </w:r>
    </w:p>
    <w:p>
      <w:r>
        <w:t xml:space="preserve">1) существенные  для  дела  обстоятельства,  которые не были и не
</w:t>
      </w:r>
    </w:p>
    <w:p>
      <w:r>
        <w:t xml:space="preserve">могли быть известны заявителю;
</w:t>
      </w:r>
    </w:p>
    <w:p>
      <w:r>
        <w:t xml:space="preserve">2) установленные  вступившим  в  законную  силу  приговором  суда
</w:t>
      </w:r>
    </w:p>
    <w:p>
      <w:r>
        <w:t xml:space="preserve">заведомо  ложные  показания  свидетеля,  заведомо  ложное   заключение
</w:t>
      </w:r>
    </w:p>
    <w:p>
      <w:r>
        <w:t xml:space="preserve">эксперта,  заведомо неправильный перевод, подложность документов, либо
</w:t>
      </w:r>
    </w:p>
    <w:p>
      <w:r>
        <w:t xml:space="preserve">вещественных   доказательств,   повлекших   за   собой   постановление
</w:t>
      </w:r>
    </w:p>
    <w:p>
      <w:r>
        <w:t xml:space="preserve">незаконного или необоснованного решения;
</w:t>
      </w:r>
    </w:p>
    <w:p>
      <w:r>
        <w:t xml:space="preserve">3) установленные  вступивших  в  законную  силу  приговором  суда
</w:t>
      </w:r>
    </w:p>
    <w:p>
      <w:r>
        <w:t xml:space="preserve">преступление  действия  судей,  совершенные  при  рассмотрении данного
</w:t>
      </w:r>
    </w:p>
    <w:p>
      <w:r>
        <w:t xml:space="preserve">дела;
</w:t>
      </w:r>
    </w:p>
    <w:p>
      <w:r>
        <w:t xml:space="preserve">4) отмена решения, приговора, определения или постановления суда,
</w:t>
      </w:r>
    </w:p>
    <w:p>
      <w:r>
        <w:t xml:space="preserve">либо постановления иного органа,  послужившего основанием к  вынесению
</w:t>
      </w:r>
    </w:p>
    <w:p>
      <w:r>
        <w:t xml:space="preserve">данного решения, определения или постановления.
</w:t>
      </w:r>
    </w:p>
    <w:p>
      <w:r>
        <w:t xml:space="preserve">Вступившее в законную  силу  решение  пересматривается  по  вновь
</w:t>
      </w:r>
    </w:p>
    <w:p>
      <w:r>
        <w:t xml:space="preserve">открывшимся  обстоятельствам  определений и постановлений кассационной
</w:t>
      </w:r>
    </w:p>
    <w:p>
      <w:r>
        <w:t xml:space="preserve">или  надзорной  инстанции,  которыми  изменено  решение  суда   первой
</w:t>
      </w:r>
    </w:p>
    <w:p>
      <w:r>
        <w:t xml:space="preserve">инстанции   или   постановлено   новое  решение,  производится  судом,
</w:t>
      </w:r>
    </w:p>
    <w:p>
      <w:r>
        <w:t xml:space="preserve">изменившим решение или вынесшим новое решение.
</w:t>
      </w:r>
    </w:p>
    <w:p>
      <w:r>
        <w:t xml:space="preserve">Подача заявления. Заявление о пересмотре решения, определения или
</w:t>
      </w:r>
    </w:p>
    <w:p>
      <w:r>
        <w:t xml:space="preserve">постановления по вновь открывшимся  обстоятельствам  подается  лицами,
</w:t>
      </w:r>
    </w:p>
    <w:p>
      <w:r>
        <w:t xml:space="preserve">участвующими   в   деле,  или  прокурором  в  суд,  вынесший  решение,
</w:t>
      </w:r>
    </w:p>
    <w:p>
      <w:r>
        <w:t xml:space="preserve">определение или постановление.  Лицами,  участвующими  в  деле,  такое
</w:t>
      </w:r>
    </w:p>
    <w:p>
      <w:r>
        <w:t xml:space="preserve">заявление может быть подано в течение трех месяцев со дня установления
</w:t>
      </w:r>
    </w:p>
    <w:p>
      <w:r>
        <w:t xml:space="preserve">обстоятельств, служащих основанием для пересмотра.
</w:t>
      </w:r>
    </w:p>
    <w:p>
      <w:r>
        <w:t xml:space="preserve">Установленный срок,  в течение которого лица, участвующие в деле,
</w:t>
      </w:r>
    </w:p>
    <w:p>
      <w:r>
        <w:t xml:space="preserve">вправе подать заявление о пересмотре решения  (определения)  по  вновь
</w:t>
      </w:r>
    </w:p>
    <w:p>
      <w:r>
        <w:t xml:space="preserve">открывшимся  обстоятельствам,  может быть восстановлен судом,  если он
</w:t>
      </w:r>
    </w:p>
    <w:p>
      <w:r>
        <w:t xml:space="preserve">пропущен по уважительным причинам.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2023-10-10T09:38:35.956Z</dcterms:created>
  <dcterms:modified xsi:type="dcterms:W3CDTF">2023-10-10T09:38:35.957Z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